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109DD543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7EF">
              <w:rPr>
                <w:rFonts w:ascii="Times New Roman" w:hAnsi="Times New Roman" w:cs="Times New Roman"/>
                <w:color w:val="000000" w:themeColor="text1"/>
              </w:rPr>
              <w:t>Remplacement des antennes par le dernier modèle disponible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5E5030B2" w14:textId="427A244A" w:rsidR="00776643" w:rsidRPr="009667EF" w:rsidRDefault="009667EF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Rue du </w:t>
            </w:r>
            <w:proofErr w:type="spellStart"/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Vidollet</w:t>
            </w:r>
            <w:proofErr w:type="spellEnd"/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20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51E05B94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667EF" w:rsidRPr="009667EF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9667EF" w:rsidRPr="009667EF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="006E730C" w:rsidRPr="009667EF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9667EF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664E2DC4" w14:textId="77777777" w:rsidR="009667EF" w:rsidRPr="00DA4296" w:rsidRDefault="009667EF" w:rsidP="009667EF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5E2D225F" wp14:editId="048C700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86697936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Remplacement des antennes par le dernier modèle disponible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603EA42C" w14:textId="77777777" w:rsidR="009667EF" w:rsidRPr="009667EF" w:rsidRDefault="009667EF" w:rsidP="009667EF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Rue du </w:t>
            </w:r>
            <w:proofErr w:type="spellStart"/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Vidollet</w:t>
            </w:r>
            <w:proofErr w:type="spellEnd"/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20</w:t>
            </w:r>
          </w:p>
          <w:p w14:paraId="0036F849" w14:textId="7777777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1BA1EC4A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bCs/>
                <w:color w:val="FFFFFF" w:themeColor="background1"/>
              </w:rPr>
              <w:t xml:space="preserve">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667EF" w:rsidRPr="009667EF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9667EF" w:rsidRPr="009667EF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07DEA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667EF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7</cp:revision>
  <cp:lastPrinted>2024-08-13T15:07:00Z</cp:lastPrinted>
  <dcterms:created xsi:type="dcterms:W3CDTF">2024-08-15T14:17:00Z</dcterms:created>
  <dcterms:modified xsi:type="dcterms:W3CDTF">2025-11-06T08:21:00Z</dcterms:modified>
</cp:coreProperties>
</file>