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F93230F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CA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 w:rsidR="00441AD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01319EDC" w14:textId="04ED7167" w:rsidR="00C44080" w:rsidRPr="00535CE8" w:rsidRDefault="00441ADF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J.B. Vandelle 3B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9B22701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711ED" w:rsidRPr="00D711E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12</w:t>
            </w:r>
            <w:r w:rsidR="00441ADF">
              <w:rPr>
                <w:rStyle w:val="Lienhypertexte"/>
                <w:b/>
                <w:color w:val="auto"/>
                <w:sz w:val="32"/>
                <w:szCs w:val="32"/>
              </w:rPr>
              <w:t xml:space="preserve"> août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57C60D5" w14:textId="3AB4C99F" w:rsidR="00441ADF" w:rsidRPr="00E018EC" w:rsidRDefault="00441ADF" w:rsidP="00441ADF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30F8C8B3" wp14:editId="53383D4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5263397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onstruction d’une nouvelle in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s</w:t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tallation de communication mobile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au </w:t>
            </w:r>
          </w:p>
          <w:p w14:paraId="1F9BA43F" w14:textId="77777777" w:rsidR="00441ADF" w:rsidRPr="00535CE8" w:rsidRDefault="00441ADF" w:rsidP="00441ADF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J.B. Vandelle 3B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3548615C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711E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12</w:t>
            </w:r>
            <w:r w:rsidR="00441ADF">
              <w:rPr>
                <w:rStyle w:val="Lienhypertexte"/>
                <w:b/>
                <w:color w:val="auto"/>
                <w:sz w:val="32"/>
                <w:szCs w:val="32"/>
              </w:rPr>
              <w:t xml:space="preserve"> août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41ADF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36581"/>
    <w:rsid w:val="00875952"/>
    <w:rsid w:val="00917CE9"/>
    <w:rsid w:val="009358B2"/>
    <w:rsid w:val="009A185C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D711ED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11</cp:revision>
  <cp:lastPrinted>2023-12-07T10:35:00Z</cp:lastPrinted>
  <dcterms:created xsi:type="dcterms:W3CDTF">2024-12-16T16:36:00Z</dcterms:created>
  <dcterms:modified xsi:type="dcterms:W3CDTF">2025-07-15T10:10:00Z</dcterms:modified>
</cp:coreProperties>
</file>