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179F5538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C9308F">
        <w:rPr>
          <w:rFonts w:ascii="Times New Roman" w:hAnsi="Times New Roman" w:cs="Times New Roman"/>
          <w:b/>
          <w:sz w:val="26"/>
          <w:szCs w:val="26"/>
        </w:rPr>
        <w:t xml:space="preserve">la modification et mise en conformité formelle du facteur de correction d’une installation de communication </w:t>
      </w:r>
      <w:r w:rsidR="00C9308F">
        <w:rPr>
          <w:rFonts w:ascii="Times New Roman" w:hAnsi="Times New Roman" w:cs="Times New Roman"/>
          <w:b/>
          <w:sz w:val="26"/>
          <w:szCs w:val="26"/>
        </w:rPr>
        <w:br/>
        <w:t xml:space="preserve">(GE457-3)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Sunrise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308F">
        <w:rPr>
          <w:rFonts w:ascii="Times New Roman" w:hAnsi="Times New Roman" w:cs="Times New Roman"/>
          <w:b/>
          <w:sz w:val="26"/>
          <w:szCs w:val="26"/>
        </w:rPr>
        <w:t xml:space="preserve">la rue de Saint-Léger 10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308F">
        <w:rPr>
          <w:rFonts w:ascii="Times New Roman" w:hAnsi="Times New Roman" w:cs="Times New Roman"/>
          <w:b/>
          <w:sz w:val="26"/>
          <w:szCs w:val="26"/>
        </w:rPr>
        <w:t>337702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C9308F">
        <w:rPr>
          <w:rFonts w:ascii="Times New Roman" w:hAnsi="Times New Roman" w:cs="Times New Roman"/>
          <w:b/>
          <w:sz w:val="26"/>
          <w:szCs w:val="26"/>
        </w:rPr>
        <w:t>02.04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773129C0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C9308F">
        <w:rPr>
          <w:b/>
        </w:rPr>
        <w:t>30</w:t>
      </w:r>
      <w:r w:rsidR="00CD3DD5">
        <w:rPr>
          <w:b/>
        </w:rPr>
        <w:t>.04.2025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64B6"/>
    <w:rsid w:val="009F0AD7"/>
    <w:rsid w:val="00C744B1"/>
    <w:rsid w:val="00C9308F"/>
    <w:rsid w:val="00CC5183"/>
    <w:rsid w:val="00CD3DD5"/>
    <w:rsid w:val="00D5601C"/>
    <w:rsid w:val="00D62753"/>
    <w:rsid w:val="00DB4E79"/>
    <w:rsid w:val="00DD148C"/>
    <w:rsid w:val="00E15996"/>
    <w:rsid w:val="00E36EAA"/>
    <w:rsid w:val="00E8589E"/>
    <w:rsid w:val="00ED30A7"/>
    <w:rsid w:val="00F42C7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2025-04-03T07:51:00Z</dcterms:modified>
</cp:coreProperties>
</file>