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5D5D930" w:rsidR="00875952" w:rsidRPr="00663C2A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63C2A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C2A">
              <w:rPr>
                <w:rFonts w:ascii="Times New Roman" w:hAnsi="Times New Roman" w:cs="Times New Roman"/>
                <w:color w:val="000000" w:themeColor="text1"/>
              </w:rPr>
              <w:t>Changement des antennes et modification d’une station de base de téléphonie mobile existante</w:t>
            </w:r>
            <w:r w:rsidR="0016170F" w:rsidRPr="00663C2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663C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3C2A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663C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5030B2" w14:textId="413686C5" w:rsidR="00776643" w:rsidRPr="00663C2A" w:rsidRDefault="00663C2A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63C2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Chemin du Petit-Montfleury 2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54CD12C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8667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663C2A" w:rsidRPr="00663C2A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663C2A">
              <w:rPr>
                <w:rStyle w:val="Lienhypertexte"/>
                <w:b/>
                <w:color w:val="auto"/>
                <w:sz w:val="32"/>
                <w:szCs w:val="32"/>
              </w:rPr>
              <w:t>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E0C40EE" w14:textId="77777777" w:rsidR="00663C2A" w:rsidRPr="00663C2A" w:rsidRDefault="00663C2A" w:rsidP="00663C2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63C2A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04305C3" wp14:editId="7640CB0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03677850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Changement des antennes et modification d’une station de base de téléphonie mobile existante</w:t>
            </w:r>
            <w:r w:rsidRPr="00663C2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663C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39FB02F" w14:textId="5723B77C" w:rsidR="00A474A4" w:rsidRPr="009959B9" w:rsidRDefault="00663C2A" w:rsidP="00663C2A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663C2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Chemin du Petit-Montfleury 2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ECE424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8667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663C2A" w:rsidRPr="00663C2A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663C2A">
              <w:rPr>
                <w:rStyle w:val="Lienhypertexte"/>
                <w:b/>
                <w:color w:val="auto"/>
                <w:sz w:val="32"/>
                <w:szCs w:val="32"/>
              </w:rPr>
              <w:t>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8667F"/>
    <w:rsid w:val="00193865"/>
    <w:rsid w:val="001D7C9C"/>
    <w:rsid w:val="001F19CF"/>
    <w:rsid w:val="00204F36"/>
    <w:rsid w:val="00222A64"/>
    <w:rsid w:val="00251A11"/>
    <w:rsid w:val="00261413"/>
    <w:rsid w:val="002616E0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63C2A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B321A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2024-08-13T15:07:00Z</cp:lastPrinted>
  <dcterms:created xsi:type="dcterms:W3CDTF">2024-08-15T14:17:00Z</dcterms:created>
  <dcterms:modified xsi:type="dcterms:W3CDTF">2025-02-12T11:19:00Z</dcterms:modified>
</cp:coreProperties>
</file>