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275"/>
        <w:gridCol w:w="7230"/>
      </w:tblGrid>
      <w:tr w:rsidR="00776643" w14:paraId="6B0F32D6" w14:textId="77777777" w:rsidTr="00AE75B3">
        <w:tc>
          <w:tcPr>
            <w:tcW w:w="7225" w:type="dxa"/>
          </w:tcPr>
          <w:p w14:paraId="0975F7AA" w14:textId="6C327013" w:rsidR="00875952" w:rsidRPr="006C6AD8" w:rsidRDefault="00776643" w:rsidP="00A474A4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bookmarkStart w:id="0" w:name="_Hlk154682424"/>
            <w:r w:rsidRPr="006C6AD8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eastAsia="fr-FR" w:bidi="ar-SA"/>
              </w:rPr>
              <w:drawing>
                <wp:anchor distT="0" distB="0" distL="0" distR="179705" simplePos="0" relativeHeight="251659264" behindDoc="0" locked="0" layoutInCell="1" allowOverlap="1" wp14:anchorId="260527B1" wp14:editId="33A0CADE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C6AD8">
              <w:rPr>
                <w:rFonts w:ascii="Times New Roman" w:hAnsi="Times New Roman" w:cs="Times New Roman"/>
                <w:color w:val="000000" w:themeColor="text1"/>
              </w:rPr>
              <w:t>Mise en conformité formelle du facteur de correction (sans modification du site)</w:t>
            </w:r>
            <w:r w:rsidR="0016170F" w:rsidRPr="006C6AD8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5715E9" w:rsidRPr="006C6AD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E730C" w:rsidRPr="006C6AD8">
              <w:rPr>
                <w:rFonts w:ascii="Times New Roman" w:hAnsi="Times New Roman" w:cs="Times New Roman"/>
                <w:color w:val="000000" w:themeColor="text1"/>
              </w:rPr>
              <w:t>à l</w:t>
            </w:r>
            <w:r w:rsidR="006C6AD8">
              <w:rPr>
                <w:rFonts w:ascii="Times New Roman" w:hAnsi="Times New Roman" w:cs="Times New Roman"/>
                <w:color w:val="000000" w:themeColor="text1"/>
              </w:rPr>
              <w:t>’</w:t>
            </w:r>
            <w:r w:rsidR="006E730C" w:rsidRPr="006C6AD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5E5030B2" w14:textId="7B064252" w:rsidR="00776643" w:rsidRPr="006C6AD8" w:rsidRDefault="006C6AD8" w:rsidP="00A474A4">
            <w:pPr>
              <w:pStyle w:val="Titre1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Avenue du Mail, 31</w:t>
            </w:r>
          </w:p>
          <w:p w14:paraId="07164D31" w14:textId="77777777" w:rsidR="005715E9" w:rsidRPr="006C6AD8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</w:p>
          <w:p w14:paraId="2D2A11B5" w14:textId="4D4FA8C5" w:rsidR="005715E9" w:rsidRPr="006C6AD8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 w:rsidRPr="006C6AD8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AC16D5" w:rsidRPr="006C6AD8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 w:rsidRPr="006C6AD8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</w:t>
            </w:r>
            <w:r w:rsidR="006E730C" w:rsidRPr="006C6AD8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 : vous êtes dans le périmètre des émissions !</w:t>
            </w:r>
          </w:p>
          <w:p w14:paraId="62101A84" w14:textId="77777777" w:rsidR="002F0DA8" w:rsidRPr="006C6AD8" w:rsidRDefault="002F0DA8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4BEB96A0" w14:textId="6F71FC97" w:rsidR="00DA4296" w:rsidRPr="006C6AD8" w:rsidRDefault="006E730C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C6AD8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="00DA4296" w:rsidRPr="006C6AD8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6C6AD8">
              <w:rPr>
                <w:rFonts w:ascii="Times New Roman" w:hAnsi="Times New Roman" w:cs="Times New Roman"/>
                <w:color w:val="000000" w:themeColor="text1"/>
              </w:rPr>
              <w:t>ucune étude ne prouve son innocuité</w:t>
            </w:r>
            <w:r w:rsidRPr="006C6AD8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DA4296" w:rsidRPr="006C6AD8"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</w:t>
            </w:r>
            <w:r w:rsidR="00291D02" w:rsidRPr="006C6AD8">
              <w:rPr>
                <w:rFonts w:ascii="Times New Roman" w:hAnsi="Times New Roman" w:cs="Times New Roman"/>
                <w:b/>
                <w:color w:val="000000" w:themeColor="text1"/>
              </w:rPr>
              <w:t xml:space="preserve">en </w:t>
            </w:r>
            <w:r w:rsidR="00DA4296" w:rsidRPr="006C6AD8">
              <w:rPr>
                <w:rFonts w:ascii="Times New Roman" w:hAnsi="Times New Roman" w:cs="Times New Roman"/>
                <w:b/>
                <w:color w:val="000000" w:themeColor="text1"/>
              </w:rPr>
              <w:t xml:space="preserve">existe des centaines confirmant </w:t>
            </w:r>
            <w:r w:rsidR="00291D02" w:rsidRPr="006C6AD8">
              <w:rPr>
                <w:rFonts w:ascii="Times New Roman" w:hAnsi="Times New Roman" w:cs="Times New Roman"/>
                <w:b/>
                <w:color w:val="000000" w:themeColor="text1"/>
              </w:rPr>
              <w:t xml:space="preserve">la nocivité des </w:t>
            </w:r>
            <w:r w:rsidRPr="006C6AD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 w:rsidR="00291D02" w:rsidRPr="006C6AD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6C6AD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DA4296" w:rsidRPr="006C6AD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pour la santé du Vivant</w:t>
            </w:r>
            <w:r w:rsidR="00291D02" w:rsidRPr="006C6AD8"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C6AD8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 w:rsidR="00DA4296" w:rsidRPr="006C6AD8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291D02" w:rsidRPr="006C6AD8"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  <w:p w14:paraId="3A1D2275" w14:textId="77777777" w:rsidR="00DA4296" w:rsidRPr="006C6AD8" w:rsidRDefault="00DA4296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5950161" w14:textId="2C99FD91" w:rsidR="006E730C" w:rsidRPr="006C6AD8" w:rsidRDefault="00325B8B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C6AD8"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="00593F2F" w:rsidRPr="006C6AD8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 w:rsidR="008155A5" w:rsidRPr="006C6AD8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4231BC" w:rsidRPr="006C6AD8">
              <w:rPr>
                <w:rFonts w:ascii="Times New Roman" w:hAnsi="Times New Roman" w:cs="Times New Roman"/>
                <w:b/>
                <w:color w:val="000000" w:themeColor="text1"/>
              </w:rPr>
              <w:t xml:space="preserve">poursuit d’autres </w:t>
            </w:r>
            <w:r w:rsidR="0047105E" w:rsidRPr="006C6AD8">
              <w:rPr>
                <w:rFonts w:ascii="Times New Roman" w:hAnsi="Times New Roman" w:cs="Times New Roman"/>
                <w:b/>
                <w:color w:val="000000" w:themeColor="text1"/>
              </w:rPr>
              <w:t>objectifs</w:t>
            </w:r>
            <w:r w:rsidR="00204F36" w:rsidRPr="006C6AD8">
              <w:rPr>
                <w:rFonts w:ascii="Times New Roman" w:hAnsi="Times New Roman" w:cs="Times New Roman"/>
                <w:b/>
                <w:color w:val="000000" w:themeColor="text1"/>
              </w:rPr>
              <w:t xml:space="preserve"> très discutables tels que </w:t>
            </w:r>
            <w:r w:rsidR="00204F36" w:rsidRPr="006C6AD8">
              <w:rPr>
                <w:rFonts w:ascii="Times New Roman" w:hAnsi="Times New Roman" w:cs="Times New Roman"/>
                <w:color w:val="000000" w:themeColor="text1"/>
              </w:rPr>
              <w:t>la</w:t>
            </w:r>
            <w:r w:rsidR="00F51BB7" w:rsidRPr="006C6AD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231BC" w:rsidRPr="006C6AD8">
              <w:rPr>
                <w:rFonts w:ascii="Times New Roman" w:hAnsi="Times New Roman" w:cs="Times New Roman"/>
                <w:color w:val="000000" w:themeColor="text1"/>
              </w:rPr>
              <w:t>surveillance de masse</w:t>
            </w:r>
            <w:r w:rsidR="0075785D" w:rsidRPr="006C6AD8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6C6AD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61413" w:rsidRPr="006C6AD8">
              <w:rPr>
                <w:rFonts w:ascii="Times New Roman" w:hAnsi="Times New Roman" w:cs="Times New Roman"/>
                <w:color w:val="000000" w:themeColor="text1"/>
              </w:rPr>
              <w:t xml:space="preserve">le déploiement </w:t>
            </w:r>
            <w:r w:rsidRPr="006C6AD8">
              <w:rPr>
                <w:rFonts w:ascii="Times New Roman" w:hAnsi="Times New Roman" w:cs="Times New Roman"/>
                <w:color w:val="000000" w:themeColor="text1"/>
              </w:rPr>
              <w:t>de l’</w:t>
            </w:r>
            <w:r w:rsidR="00CC6DE8" w:rsidRPr="006C6AD8">
              <w:rPr>
                <w:rFonts w:ascii="Times New Roman" w:hAnsi="Times New Roman" w:cs="Times New Roman"/>
                <w:color w:val="000000" w:themeColor="text1"/>
              </w:rPr>
              <w:t>IA</w:t>
            </w:r>
            <w:r w:rsidRPr="006C6AD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C6DE8" w:rsidRPr="006C6AD8">
              <w:rPr>
                <w:rFonts w:ascii="Times New Roman" w:hAnsi="Times New Roman" w:cs="Times New Roman"/>
                <w:color w:val="000000" w:themeColor="text1"/>
              </w:rPr>
              <w:t>et</w:t>
            </w:r>
            <w:r w:rsidRPr="006C6AD8">
              <w:rPr>
                <w:rFonts w:ascii="Times New Roman" w:hAnsi="Times New Roman" w:cs="Times New Roman"/>
                <w:color w:val="000000" w:themeColor="text1"/>
              </w:rPr>
              <w:t xml:space="preserve"> des « smart </w:t>
            </w:r>
            <w:proofErr w:type="spellStart"/>
            <w:r w:rsidRPr="006C6AD8">
              <w:rPr>
                <w:rFonts w:ascii="Times New Roman" w:hAnsi="Times New Roman" w:cs="Times New Roman"/>
                <w:color w:val="000000" w:themeColor="text1"/>
              </w:rPr>
              <w:t>cities</w:t>
            </w:r>
            <w:proofErr w:type="spellEnd"/>
            <w:r w:rsidRPr="006C6AD8">
              <w:rPr>
                <w:rFonts w:ascii="Times New Roman" w:hAnsi="Times New Roman" w:cs="Times New Roman"/>
                <w:color w:val="000000" w:themeColor="text1"/>
              </w:rPr>
              <w:t> »</w:t>
            </w:r>
            <w:r w:rsidR="0075785D" w:rsidRPr="006C6AD8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291D02" w:rsidRPr="006C6AD8">
              <w:rPr>
                <w:rFonts w:ascii="Times New Roman" w:hAnsi="Times New Roman" w:cs="Times New Roman"/>
                <w:color w:val="000000" w:themeColor="text1"/>
              </w:rPr>
              <w:t>l’internet d</w:t>
            </w:r>
            <w:r w:rsidR="00261413" w:rsidRPr="006C6AD8">
              <w:rPr>
                <w:rFonts w:ascii="Times New Roman" w:hAnsi="Times New Roman" w:cs="Times New Roman"/>
                <w:color w:val="000000" w:themeColor="text1"/>
              </w:rPr>
              <w:t>es corps (</w:t>
            </w:r>
            <w:r w:rsidR="00127BA5" w:rsidRPr="006C6AD8"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="00261413" w:rsidRPr="006C6AD8">
              <w:rPr>
                <w:rFonts w:ascii="Times New Roman" w:hAnsi="Times New Roman" w:cs="Times New Roman"/>
                <w:color w:val="000000" w:themeColor="text1"/>
              </w:rPr>
              <w:t>transhumanisme) et</w:t>
            </w:r>
            <w:r w:rsidR="00F51BB7" w:rsidRPr="006C6AD8">
              <w:rPr>
                <w:rFonts w:ascii="Times New Roman" w:hAnsi="Times New Roman" w:cs="Times New Roman"/>
                <w:color w:val="000000" w:themeColor="text1"/>
              </w:rPr>
              <w:t xml:space="preserve"> la connexion de milliards d’</w:t>
            </w:r>
            <w:r w:rsidR="00291D02" w:rsidRPr="006C6AD8">
              <w:rPr>
                <w:rFonts w:ascii="Times New Roman" w:hAnsi="Times New Roman" w:cs="Times New Roman"/>
                <w:color w:val="000000" w:themeColor="text1"/>
              </w:rPr>
              <w:t>objets</w:t>
            </w:r>
            <w:r w:rsidR="00BC7A6A" w:rsidRPr="006C6AD8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381FD7" w:rsidRPr="006C6AD8">
              <w:rPr>
                <w:rFonts w:ascii="Times New Roman" w:hAnsi="Times New Roman" w:cs="Times New Roman"/>
                <w:color w:val="000000" w:themeColor="text1"/>
              </w:rPr>
              <w:t xml:space="preserve"> ainsi que</w:t>
            </w:r>
            <w:r w:rsidR="00F51BB7" w:rsidRPr="006C6AD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A4296" w:rsidRPr="006C6AD8">
              <w:rPr>
                <w:rFonts w:ascii="Times New Roman" w:hAnsi="Times New Roman" w:cs="Times New Roman"/>
                <w:color w:val="000000" w:themeColor="text1"/>
              </w:rPr>
              <w:t>la collecte de données personnelles non consentie</w:t>
            </w:r>
            <w:r w:rsidR="00F51BB7" w:rsidRPr="006C6AD8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291D02" w:rsidRPr="006C6AD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A519E" w:rsidRPr="006C6AD8">
              <w:rPr>
                <w:rFonts w:ascii="Times New Roman" w:hAnsi="Times New Roman" w:cs="Times New Roman"/>
                <w:color w:val="000000" w:themeColor="text1"/>
              </w:rPr>
              <w:t>!</w:t>
            </w:r>
          </w:p>
          <w:p w14:paraId="5F0FBB1D" w14:textId="77777777" w:rsidR="006E730C" w:rsidRPr="006C6AD8" w:rsidRDefault="006E730C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52EE512" w14:textId="07EB21BA" w:rsidR="00776643" w:rsidRPr="006C6AD8" w:rsidRDefault="005715E9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 w:rsidRPr="006C6AD8"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="00776643" w:rsidRPr="006C6AD8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6C6AD8">
              <w:rPr>
                <w:rFonts w:ascii="Times New Roman" w:hAnsi="Times New Roman" w:cs="Times New Roman"/>
                <w:color w:val="000000" w:themeColor="text1"/>
              </w:rPr>
              <w:t xml:space="preserve">à cette installation, </w:t>
            </w:r>
            <w:r w:rsidRPr="006C6AD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 w:rsidR="00222A64" w:rsidRPr="006C6AD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8749BF" w14:textId="0905E381" w:rsidR="005715E9" w:rsidRPr="006C6AD8" w:rsidRDefault="009358B2" w:rsidP="00222A6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6" w:history="1">
              <w:r w:rsidRPr="006C6AD8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="006E730C" w:rsidRPr="006C6AD8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6E730C" w:rsidRPr="006C6AD8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 w:rsidR="00222A64" w:rsidRPr="006C6AD8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 w:rsidR="00222A64" w:rsidRPr="006C6AD8">
              <w:rPr>
                <w:rStyle w:val="Lienhypertexte"/>
                <w:bCs/>
                <w:color w:val="FFFFFF" w:themeColor="background1"/>
              </w:rPr>
              <w:t xml:space="preserve">        </w:t>
            </w:r>
            <w:r w:rsidR="006E730C" w:rsidRPr="006C6AD8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="006E730C" w:rsidRPr="006C6AD8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6C6AD8" w:rsidRPr="006C6AD8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8</w:t>
            </w:r>
            <w:r w:rsidR="006C6AD8" w:rsidRPr="006C6AD8">
              <w:rPr>
                <w:rStyle w:val="Lienhypertexte"/>
                <w:b/>
                <w:color w:val="auto"/>
                <w:sz w:val="32"/>
                <w:szCs w:val="32"/>
              </w:rPr>
              <w:t xml:space="preserve"> février </w:t>
            </w:r>
            <w:r w:rsidR="006E730C" w:rsidRPr="006C6AD8">
              <w:rPr>
                <w:rStyle w:val="Lienhypertexte"/>
                <w:b/>
                <w:color w:val="auto"/>
                <w:sz w:val="32"/>
                <w:szCs w:val="32"/>
              </w:rPr>
              <w:t>202</w:t>
            </w:r>
            <w:r w:rsidR="000C79CA" w:rsidRPr="006C6AD8">
              <w:rPr>
                <w:rStyle w:val="Lienhypertexte"/>
                <w:b/>
                <w:color w:val="auto"/>
                <w:sz w:val="32"/>
                <w:szCs w:val="32"/>
              </w:rPr>
              <w:t>5</w:t>
            </w:r>
          </w:p>
          <w:p w14:paraId="520E58C6" w14:textId="77777777" w:rsidR="00776643" w:rsidRPr="006C6AD8" w:rsidRDefault="00776643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1887486D" w14:textId="7123ED03" w:rsidR="0016170F" w:rsidRPr="006C6AD8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C6AD8">
              <w:rPr>
                <w:rFonts w:ascii="Times New Roman" w:hAnsi="Times New Roman" w:cs="Times New Roman"/>
                <w:color w:val="000000" w:themeColor="text1"/>
              </w:rPr>
              <w:t xml:space="preserve">Notre association </w:t>
            </w:r>
            <w:r w:rsidRPr="006C6AD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6C6AD8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6C6AD8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6C6AD8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6A52BCCF" w14:textId="77777777" w:rsidR="00A474A4" w:rsidRPr="006C6AD8" w:rsidRDefault="00A474A4" w:rsidP="0016170F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F1C9866" w14:textId="6498D393" w:rsidR="0016170F" w:rsidRPr="006C6AD8" w:rsidRDefault="0016170F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C6AD8">
              <w:rPr>
                <w:rFonts w:ascii="Times New Roman" w:hAnsi="Times New Roman" w:cs="Times New Roman"/>
                <w:color w:val="000000" w:themeColor="text1"/>
              </w:rPr>
              <w:t xml:space="preserve">Parlez-en à vos voisins, c’est important ! Toute personne, suisse ou non, habitant ou travaillant (au minimum à 50%) dans le périmètre peut s’opposer. </w:t>
            </w:r>
            <w:r w:rsidRPr="006C6AD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Nous sommes tous concernés ! C’est maintenant qu’il vous faut agir, passé ce délai, il sera trop tard.  </w:t>
            </w:r>
          </w:p>
          <w:p w14:paraId="0A487511" w14:textId="77777777" w:rsidR="00A474A4" w:rsidRPr="006C6AD8" w:rsidRDefault="00A474A4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70F6A7A" w14:textId="77777777" w:rsidR="0016170F" w:rsidRPr="006C6AD8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C6AD8">
              <w:rPr>
                <w:rFonts w:ascii="Times New Roman" w:hAnsi="Times New Roman" w:cs="Times New Roman"/>
                <w:color w:val="000000" w:themeColor="text1"/>
              </w:rPr>
              <w:t xml:space="preserve">Pour vous informer sur les dangers de la 5G :  </w:t>
            </w:r>
            <w:hyperlink r:id="rId7" w:history="1">
              <w:r w:rsidRPr="006C6AD8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5574B9F6" w14:textId="77777777" w:rsidR="0016170F" w:rsidRPr="006C6AD8" w:rsidRDefault="0016170F" w:rsidP="001617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6AD8"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7A0F04EE" w14:textId="77777777" w:rsidR="0016170F" w:rsidRPr="006C6AD8" w:rsidRDefault="0016170F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59A001" w14:textId="11E45316" w:rsidR="005715E9" w:rsidRPr="006C6AD8" w:rsidRDefault="00EF1327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history="1">
              <w:r w:rsidRPr="006C6AD8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  <w:tc>
          <w:tcPr>
            <w:tcW w:w="1275" w:type="dxa"/>
          </w:tcPr>
          <w:p w14:paraId="585BFBC9" w14:textId="77777777" w:rsidR="00776643" w:rsidRPr="006C6AD8" w:rsidRDefault="00776643">
            <w:pPr>
              <w:rPr>
                <w:color w:val="000000" w:themeColor="text1"/>
              </w:rPr>
            </w:pPr>
          </w:p>
        </w:tc>
        <w:tc>
          <w:tcPr>
            <w:tcW w:w="7230" w:type="dxa"/>
          </w:tcPr>
          <w:p w14:paraId="32736F5D" w14:textId="77777777" w:rsidR="006C6AD8" w:rsidRPr="006C6AD8" w:rsidRDefault="006C6AD8" w:rsidP="006C6AD8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6C6AD8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eastAsia="fr-FR" w:bidi="ar-SA"/>
              </w:rPr>
              <w:drawing>
                <wp:anchor distT="0" distB="0" distL="0" distR="179705" simplePos="0" relativeHeight="251665408" behindDoc="0" locked="0" layoutInCell="1" allowOverlap="1" wp14:anchorId="10FAFDF3" wp14:editId="07ED20C2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283416969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color w:val="000000" w:themeColor="text1"/>
              </w:rPr>
              <w:t>Mise en conformité formelle du facteur de correction (sans modification du site)</w:t>
            </w:r>
            <w:r w:rsidRPr="006C6AD8">
              <w:rPr>
                <w:rFonts w:ascii="Times New Roman" w:hAnsi="Times New Roman" w:cs="Times New Roman"/>
                <w:color w:val="000000" w:themeColor="text1"/>
              </w:rPr>
              <w:t>, à l</w:t>
            </w:r>
            <w:r>
              <w:rPr>
                <w:rFonts w:ascii="Times New Roman" w:hAnsi="Times New Roman" w:cs="Times New Roman"/>
                <w:color w:val="000000" w:themeColor="text1"/>
              </w:rPr>
              <w:t>’</w:t>
            </w:r>
            <w:r w:rsidRPr="006C6AD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11840686" w14:textId="77777777" w:rsidR="006C6AD8" w:rsidRPr="006C6AD8" w:rsidRDefault="006C6AD8" w:rsidP="006C6AD8">
            <w:pPr>
              <w:pStyle w:val="Titre1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Avenue du Mail, 31</w:t>
            </w:r>
          </w:p>
          <w:p w14:paraId="0036F849" w14:textId="77777777" w:rsidR="00A474A4" w:rsidRPr="006C6AD8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</w:p>
          <w:p w14:paraId="57DFA9A3" w14:textId="77777777" w:rsidR="00A474A4" w:rsidRPr="006C6AD8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 w:rsidRPr="006C6AD8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Antennes 5G : vous êtes dans le périmètre des émissions !</w:t>
            </w:r>
          </w:p>
          <w:p w14:paraId="3A7BB6FF" w14:textId="77777777" w:rsidR="00A474A4" w:rsidRPr="006C6AD8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7282243" w14:textId="77777777" w:rsidR="00A474A4" w:rsidRPr="006C6AD8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C6AD8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6C6AD8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6C6AD8">
              <w:rPr>
                <w:rFonts w:ascii="Times New Roman" w:hAnsi="Times New Roman" w:cs="Times New Roman"/>
                <w:color w:val="000000" w:themeColor="text1"/>
              </w:rPr>
              <w:t xml:space="preserve">ucune étude ne prouve son innocuité </w:t>
            </w:r>
            <w:r w:rsidRPr="006C6AD8"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en existe des centaines confirmant la nocivité des </w:t>
            </w:r>
            <w:r w:rsidRPr="006C6AD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 électromagnétiques pour la santé du Vivant</w:t>
            </w:r>
            <w:r w:rsidRPr="006C6AD8">
              <w:rPr>
                <w:rFonts w:ascii="Times New Roman" w:hAnsi="Times New Roman" w:cs="Times New Roman"/>
                <w:color w:val="000000" w:themeColor="text1"/>
              </w:rPr>
              <w:t> (maux de tête, acouphènes, insomnies, pertes de mémoire, palpitations, brûlures, dépression, cancer, diabète, etc.).</w:t>
            </w:r>
          </w:p>
          <w:p w14:paraId="19B74513" w14:textId="77777777" w:rsidR="00A474A4" w:rsidRPr="006C6AD8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6E1B07D" w14:textId="77777777" w:rsidR="00A474A4" w:rsidRPr="006C6AD8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C6AD8">
              <w:rPr>
                <w:rFonts w:ascii="Times New Roman" w:hAnsi="Times New Roman" w:cs="Times New Roman"/>
                <w:b/>
                <w:color w:val="000000" w:themeColor="text1"/>
              </w:rPr>
              <w:t xml:space="preserve">En dehors de la téléphonie mobile, la 5G poursuit d’autres objectifs très discutables tels que </w:t>
            </w:r>
            <w:r w:rsidRPr="006C6AD8">
              <w:rPr>
                <w:rFonts w:ascii="Times New Roman" w:hAnsi="Times New Roman" w:cs="Times New Roman"/>
                <w:color w:val="000000" w:themeColor="text1"/>
              </w:rPr>
              <w:t xml:space="preserve">la surveillance de masse, le déploiement de l’IA et des « smart </w:t>
            </w:r>
            <w:proofErr w:type="spellStart"/>
            <w:r w:rsidRPr="006C6AD8">
              <w:rPr>
                <w:rFonts w:ascii="Times New Roman" w:hAnsi="Times New Roman" w:cs="Times New Roman"/>
                <w:color w:val="000000" w:themeColor="text1"/>
              </w:rPr>
              <w:t>cities</w:t>
            </w:r>
            <w:proofErr w:type="spellEnd"/>
            <w:r w:rsidRPr="006C6AD8">
              <w:rPr>
                <w:rFonts w:ascii="Times New Roman" w:hAnsi="Times New Roman" w:cs="Times New Roman"/>
                <w:color w:val="000000" w:themeColor="text1"/>
              </w:rPr>
              <w:t> », l’internet des corps (identité numérique et transhumanisme) et la connexion de milliards d’objets, ainsi que la collecte de données personnelles non consenties !</w:t>
            </w:r>
          </w:p>
          <w:p w14:paraId="3B3C62EF" w14:textId="77777777" w:rsidR="00A474A4" w:rsidRPr="006C6AD8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6AC3528" w14:textId="77777777" w:rsidR="00A474A4" w:rsidRPr="006C6AD8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 w:rsidRPr="006C6AD8"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Pr="006C6AD8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6C6AD8">
              <w:rPr>
                <w:rFonts w:ascii="Times New Roman" w:hAnsi="Times New Roman" w:cs="Times New Roman"/>
                <w:color w:val="000000" w:themeColor="text1"/>
              </w:rPr>
              <w:t xml:space="preserve">à cette installation, </w:t>
            </w:r>
            <w:r w:rsidRPr="006C6AD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 :</w:t>
            </w:r>
          </w:p>
          <w:p w14:paraId="677FFA33" w14:textId="1B99C7DE" w:rsidR="00A474A4" w:rsidRPr="006C6AD8" w:rsidRDefault="00A474A4" w:rsidP="00A474A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9" w:history="1">
              <w:r w:rsidRPr="006C6AD8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Pr="006C6AD8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Pr="006C6AD8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 </w:t>
            </w:r>
            <w:r w:rsidRPr="006C6AD8">
              <w:rPr>
                <w:rStyle w:val="Lienhypertexte"/>
                <w:bCs/>
                <w:color w:val="FFFFFF" w:themeColor="background1"/>
              </w:rPr>
              <w:t xml:space="preserve">        </w:t>
            </w:r>
            <w:r w:rsidRPr="006C6AD8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Pr="006C6AD8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6C6AD8" w:rsidRPr="006C6AD8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8</w:t>
            </w:r>
            <w:r w:rsidR="006C6AD8" w:rsidRPr="006C6AD8">
              <w:rPr>
                <w:rStyle w:val="Lienhypertexte"/>
                <w:b/>
                <w:color w:val="auto"/>
                <w:sz w:val="32"/>
                <w:szCs w:val="32"/>
              </w:rPr>
              <w:t xml:space="preserve"> février 2025</w:t>
            </w:r>
          </w:p>
          <w:p w14:paraId="33AE58FC" w14:textId="77777777" w:rsidR="00A474A4" w:rsidRPr="006C6AD8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429888F3" w14:textId="77777777" w:rsidR="00A474A4" w:rsidRPr="006C6AD8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C6AD8">
              <w:rPr>
                <w:rFonts w:ascii="Times New Roman" w:hAnsi="Times New Roman" w:cs="Times New Roman"/>
                <w:color w:val="000000" w:themeColor="text1"/>
              </w:rPr>
              <w:t xml:space="preserve">Notre association </w:t>
            </w:r>
            <w:r w:rsidRPr="006C6AD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6C6AD8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6C6AD8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6C6AD8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70CA9E1A" w14:textId="77777777" w:rsidR="00A474A4" w:rsidRPr="006C6AD8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82044C2" w14:textId="77777777" w:rsidR="00A474A4" w:rsidRPr="006C6AD8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C6AD8">
              <w:rPr>
                <w:rFonts w:ascii="Times New Roman" w:hAnsi="Times New Roman" w:cs="Times New Roman"/>
                <w:color w:val="000000" w:themeColor="text1"/>
              </w:rPr>
              <w:t xml:space="preserve">Parlez-en à vos voisins, c’est important ! Toute personne, suisse ou non, habitant ou travaillant (au minimum à 50%) dans le périmètre peut s’opposer. </w:t>
            </w:r>
            <w:r w:rsidRPr="006C6AD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Nous sommes tous concernés ! C’est maintenant qu’il vous faut agir, passé ce délai, il sera trop tard.  </w:t>
            </w:r>
          </w:p>
          <w:p w14:paraId="78FA7CF2" w14:textId="77777777" w:rsidR="00A474A4" w:rsidRPr="006C6AD8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3C985224" w14:textId="77777777" w:rsidR="00A474A4" w:rsidRPr="006C6AD8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C6AD8">
              <w:rPr>
                <w:rFonts w:ascii="Times New Roman" w:hAnsi="Times New Roman" w:cs="Times New Roman"/>
                <w:color w:val="000000" w:themeColor="text1"/>
              </w:rPr>
              <w:t xml:space="preserve">Pour vous informer sur les dangers de la 5G :  </w:t>
            </w:r>
            <w:hyperlink r:id="rId10" w:history="1">
              <w:r w:rsidRPr="006C6AD8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3A93FD3B" w14:textId="77777777" w:rsidR="00A474A4" w:rsidRPr="006C6AD8" w:rsidRDefault="00A474A4" w:rsidP="00A474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6AD8"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5A668537" w14:textId="77777777" w:rsidR="00A474A4" w:rsidRPr="006C6AD8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D73B6A" w14:textId="2A118572" w:rsidR="00776643" w:rsidRPr="006C6AD8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" w:history="1">
              <w:r w:rsidRPr="006C6AD8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</w:tr>
      <w:bookmarkEnd w:id="0"/>
    </w:tbl>
    <w:p w14:paraId="673B89D3" w14:textId="77777777" w:rsidR="00121925" w:rsidRDefault="00121925"/>
    <w:sectPr w:rsidR="00121925" w:rsidSect="00A474A4">
      <w:pgSz w:w="16838" w:h="11906" w:orient="landscape"/>
      <w:pgMar w:top="315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55B20"/>
    <w:multiLevelType w:val="multilevel"/>
    <w:tmpl w:val="6180E818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9363F9"/>
    <w:multiLevelType w:val="hybridMultilevel"/>
    <w:tmpl w:val="47CA8852"/>
    <w:lvl w:ilvl="0" w:tplc="F216BC9C">
      <w:numFmt w:val="bullet"/>
      <w:lvlText w:val="-"/>
      <w:lvlJc w:val="left"/>
      <w:pPr>
        <w:ind w:left="720" w:hanging="360"/>
      </w:pPr>
      <w:rPr>
        <w:rFonts w:ascii="Times New Roman" w:eastAsia="Noto Sans CJK SC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311052">
    <w:abstractNumId w:val="0"/>
  </w:num>
  <w:num w:numId="2" w16cid:durableId="904100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43"/>
    <w:rsid w:val="00023819"/>
    <w:rsid w:val="00024129"/>
    <w:rsid w:val="00045AAA"/>
    <w:rsid w:val="000B4496"/>
    <w:rsid w:val="000C79CA"/>
    <w:rsid w:val="000E5981"/>
    <w:rsid w:val="00117018"/>
    <w:rsid w:val="00121925"/>
    <w:rsid w:val="00127BA5"/>
    <w:rsid w:val="0016170F"/>
    <w:rsid w:val="00193865"/>
    <w:rsid w:val="001D7C9C"/>
    <w:rsid w:val="001F19CF"/>
    <w:rsid w:val="00204F36"/>
    <w:rsid w:val="00222A64"/>
    <w:rsid w:val="00251A11"/>
    <w:rsid w:val="00261413"/>
    <w:rsid w:val="00291D02"/>
    <w:rsid w:val="002F0DA8"/>
    <w:rsid w:val="00325B8B"/>
    <w:rsid w:val="00381FD7"/>
    <w:rsid w:val="00396C0F"/>
    <w:rsid w:val="003C1A80"/>
    <w:rsid w:val="004231BC"/>
    <w:rsid w:val="0047105E"/>
    <w:rsid w:val="004819B6"/>
    <w:rsid w:val="004C0228"/>
    <w:rsid w:val="005715E9"/>
    <w:rsid w:val="00575A6D"/>
    <w:rsid w:val="00593F2F"/>
    <w:rsid w:val="005A0792"/>
    <w:rsid w:val="005F668F"/>
    <w:rsid w:val="00607997"/>
    <w:rsid w:val="00624BBC"/>
    <w:rsid w:val="00625C9A"/>
    <w:rsid w:val="00644F6E"/>
    <w:rsid w:val="00676A8E"/>
    <w:rsid w:val="006A2B50"/>
    <w:rsid w:val="006A3D50"/>
    <w:rsid w:val="006C47B6"/>
    <w:rsid w:val="006C6AD8"/>
    <w:rsid w:val="006E730C"/>
    <w:rsid w:val="006F334F"/>
    <w:rsid w:val="0075785D"/>
    <w:rsid w:val="00776643"/>
    <w:rsid w:val="008155A5"/>
    <w:rsid w:val="0086441B"/>
    <w:rsid w:val="00875952"/>
    <w:rsid w:val="008F53D7"/>
    <w:rsid w:val="00917CE9"/>
    <w:rsid w:val="009358B2"/>
    <w:rsid w:val="009959B9"/>
    <w:rsid w:val="009A185C"/>
    <w:rsid w:val="009D3530"/>
    <w:rsid w:val="009E6746"/>
    <w:rsid w:val="00A474A4"/>
    <w:rsid w:val="00A827CC"/>
    <w:rsid w:val="00A84EAE"/>
    <w:rsid w:val="00AC16D5"/>
    <w:rsid w:val="00AD240B"/>
    <w:rsid w:val="00AE75B3"/>
    <w:rsid w:val="00B6278A"/>
    <w:rsid w:val="00BB482C"/>
    <w:rsid w:val="00BC500D"/>
    <w:rsid w:val="00BC7A6A"/>
    <w:rsid w:val="00C0528B"/>
    <w:rsid w:val="00C54F3E"/>
    <w:rsid w:val="00CA519E"/>
    <w:rsid w:val="00CC6DE8"/>
    <w:rsid w:val="00D44A78"/>
    <w:rsid w:val="00D80419"/>
    <w:rsid w:val="00DA4296"/>
    <w:rsid w:val="00DA6E7F"/>
    <w:rsid w:val="00EC5074"/>
    <w:rsid w:val="00EF1327"/>
    <w:rsid w:val="00F01307"/>
    <w:rsid w:val="00F10902"/>
    <w:rsid w:val="00F325BF"/>
    <w:rsid w:val="00F434C1"/>
    <w:rsid w:val="00F4776C"/>
    <w:rsid w:val="00F5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00F41"/>
  <w15:chartTrackingRefBased/>
  <w15:docId w15:val="{294F1409-E097-45DF-9B02-92227633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6643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val="fr-FR" w:eastAsia="zh-CN" w:bidi="hi-IN"/>
    </w:rPr>
  </w:style>
  <w:style w:type="paragraph" w:styleId="Titre1">
    <w:name w:val="heading 1"/>
    <w:basedOn w:val="Normal"/>
    <w:next w:val="Corpsdetexte"/>
    <w:link w:val="Titre1Car"/>
    <w:qFormat/>
    <w:rsid w:val="00776643"/>
    <w:pPr>
      <w:keepNext/>
      <w:numPr>
        <w:numId w:val="1"/>
      </w:numPr>
      <w:spacing w:before="240" w:after="120"/>
      <w:outlineLvl w:val="0"/>
    </w:pPr>
    <w:rPr>
      <w:rFonts w:ascii="Liberation Sans" w:hAnsi="Liberation San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76643"/>
    <w:rPr>
      <w:rFonts w:ascii="Liberation Sans" w:eastAsia="Noto Sans CJK SC" w:hAnsi="Liberation Sans" w:cs="Lohit Devanagari"/>
      <w:b/>
      <w:bCs/>
      <w:kern w:val="2"/>
      <w:sz w:val="36"/>
      <w:szCs w:val="36"/>
      <w:lang w:val="fr-FR" w:eastAsia="zh-CN" w:bidi="hi-IN"/>
    </w:rPr>
  </w:style>
  <w:style w:type="character" w:customStyle="1" w:styleId="Caractresdenumrotation">
    <w:name w:val="Caractères de numérotation"/>
    <w:qFormat/>
    <w:rsid w:val="00776643"/>
  </w:style>
  <w:style w:type="paragraph" w:customStyle="1" w:styleId="Contenudecadre">
    <w:name w:val="Contenu de cadre"/>
    <w:basedOn w:val="Normal"/>
    <w:qFormat/>
    <w:rsid w:val="00776643"/>
  </w:style>
  <w:style w:type="character" w:styleId="Lienhypertexte">
    <w:name w:val="Hyperlink"/>
    <w:basedOn w:val="Policepardfaut"/>
    <w:uiPriority w:val="99"/>
    <w:unhideWhenUsed/>
    <w:rsid w:val="00776643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76643"/>
    <w:pPr>
      <w:spacing w:after="120"/>
    </w:pPr>
    <w:rPr>
      <w:rFonts w:cs="Mangal"/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76643"/>
    <w:rPr>
      <w:rFonts w:ascii="Liberation Serif" w:eastAsia="Noto Sans CJK SC" w:hAnsi="Liberation Serif" w:cs="Mangal"/>
      <w:kern w:val="2"/>
      <w:sz w:val="24"/>
      <w:szCs w:val="21"/>
      <w:lang w:val="fr-FR" w:eastAsia="zh-CN" w:bidi="hi-IN"/>
    </w:rPr>
  </w:style>
  <w:style w:type="character" w:customStyle="1" w:styleId="Mentionnonrsolue1">
    <w:name w:val="Mention non résolue1"/>
    <w:basedOn w:val="Policepardfaut"/>
    <w:uiPriority w:val="99"/>
    <w:rsid w:val="0064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gmoratoirepourlasuiss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bindestoit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5gmoratoirepourlasuisse.ch" TargetMode="External"/><Relationship Id="rId11" Type="http://schemas.openxmlformats.org/officeDocument/2006/relationships/hyperlink" Target="http://www.5gmoratoirepourlasuisse.ch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obindestoi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513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7</cp:revision>
  <cp:lastPrinted>2024-08-13T15:07:00Z</cp:lastPrinted>
  <dcterms:created xsi:type="dcterms:W3CDTF">2024-08-15T14:17:00Z</dcterms:created>
  <dcterms:modified xsi:type="dcterms:W3CDTF">2025-01-13T13:56:00Z</dcterms:modified>
</cp:coreProperties>
</file>