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914" w14:textId="1E214A84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7CA">
        <w:rPr>
          <w:rFonts w:ascii="Times New Roman" w:hAnsi="Times New Roman" w:cs="Times New Roman"/>
          <w:b/>
          <w:sz w:val="26"/>
          <w:szCs w:val="26"/>
        </w:rPr>
        <w:t>au changement des antennes et modification d’une station de base de téléphonie mobile existante, « GE_2264A »</w:t>
      </w:r>
      <w:r w:rsidR="003037CA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3037CA">
        <w:rPr>
          <w:rFonts w:ascii="Times New Roman" w:hAnsi="Times New Roman" w:cs="Times New Roman"/>
          <w:b/>
          <w:sz w:val="26"/>
          <w:szCs w:val="26"/>
        </w:rPr>
        <w:t xml:space="preserve">Salt Mobile SA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Rue de </w:t>
      </w:r>
      <w:r w:rsidR="003037CA">
        <w:rPr>
          <w:rFonts w:ascii="Times New Roman" w:hAnsi="Times New Roman" w:cs="Times New Roman"/>
          <w:b/>
          <w:sz w:val="26"/>
          <w:szCs w:val="26"/>
        </w:rPr>
        <w:t xml:space="preserve">Carouge 35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7CA">
        <w:rPr>
          <w:rFonts w:ascii="Times New Roman" w:hAnsi="Times New Roman" w:cs="Times New Roman"/>
          <w:b/>
          <w:sz w:val="26"/>
          <w:szCs w:val="26"/>
        </w:rPr>
        <w:t>332337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3037CA">
        <w:rPr>
          <w:rFonts w:ascii="Times New Roman" w:hAnsi="Times New Roman" w:cs="Times New Roman"/>
          <w:b/>
          <w:sz w:val="26"/>
          <w:szCs w:val="26"/>
        </w:rPr>
        <w:t>15.05.2024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B98A99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3037CA">
        <w:rPr>
          <w:b/>
        </w:rPr>
        <w:t xml:space="preserve">13.06.2024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037C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2024-05-16T06:49:00Z</dcterms:created>
  <dcterms:modified xsi:type="dcterms:W3CDTF">2024-05-16T06:49:00Z</dcterms:modified>
</cp:coreProperties>
</file>